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5" w:type="dxa"/>
        <w:jc w:val="left"/>
        <w:tblInd w:w="274" w:type="dxa"/>
        <w:tblCellMar>
          <w:top w:w="85" w:type="dxa"/>
          <w:left w:w="108" w:type="dxa"/>
          <w:bottom w:w="85" w:type="dxa"/>
          <w:right w:w="108" w:type="dxa"/>
        </w:tblCellMar>
        <w:tblLook w:firstRow="1" w:noVBand="1" w:lastRow="0" w:firstColumn="1" w:lastColumn="0" w:noHBand="0" w:val="04a0"/>
      </w:tblPr>
      <w:tblGrid>
        <w:gridCol w:w="10915"/>
      </w:tblGrid>
      <w:tr>
        <w:trPr>
          <w:trHeight w:val="110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B9BD5" w:themeColor="accent1"/>
                <w:sz w:val="28"/>
                <w:szCs w:val="28"/>
              </w:rPr>
              <w:t>Sección 1</w:t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  <w:bookmarkStart w:id="0" w:name="_Hlk25685865"/>
            <w:bookmarkStart w:id="1" w:name="_Hlk25685865"/>
            <w:bookmarkEnd w:id="1"/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  <w:bookmarkStart w:id="2" w:name="_GoBack"/>
            <w:bookmarkStart w:id="3" w:name="_GoBack"/>
            <w:bookmarkEnd w:id="3"/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0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B9BD5" w:themeColor="accent1"/>
                <w:sz w:val="28"/>
                <w:szCs w:val="28"/>
              </w:rPr>
              <w:t>Sección 2</w:t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bottom w:w="170" w:type="dxa"/>
              <w:right w:w="142" w:type="dxa"/>
            </w:tcMar>
          </w:tcPr>
          <w:p>
            <w:pPr>
              <w:pStyle w:val="Ttulo3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tcMar>
              <w:left w:w="142" w:type="dxa"/>
              <w:right w:w="142" w:type="dxa"/>
            </w:tcMar>
          </w:tcPr>
          <w:p>
            <w:pPr>
              <w:pStyle w:val="Ttulo1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70" w:type="dxa"/>
              <w:left w:w="142" w:type="dxa"/>
              <w:right w:w="142" w:type="dxa"/>
            </w:tcMar>
          </w:tcPr>
          <w:p>
            <w:pPr>
              <w:pStyle w:val="Normal"/>
              <w:rPr/>
            </w:pPr>
            <w:r>
              <w:rPr/>
            </w:r>
            <w:bookmarkStart w:id="4" w:name="_Hlk25687966"/>
            <w:bookmarkStart w:id="5" w:name="_Hlk25687966"/>
            <w:bookmarkEnd w:id="5"/>
          </w:p>
        </w:tc>
      </w:tr>
    </w:tbl>
    <w:p>
      <w:pPr>
        <w:pStyle w:val="Normal"/>
        <w:ind w:left="284" w:hanging="0"/>
        <w:rPr/>
      </w:pPr>
      <w:r>
        <w:rPr/>
      </w:r>
      <w:bookmarkStart w:id="6" w:name="_Hlk25687647"/>
      <w:bookmarkStart w:id="7" w:name="_Hlk25689104"/>
      <w:bookmarkStart w:id="8" w:name="_Hlk25687647"/>
      <w:bookmarkStart w:id="9" w:name="_Hlk25689104"/>
      <w:bookmarkEnd w:id="8"/>
      <w:bookmarkEnd w:id="9"/>
    </w:p>
    <w:p>
      <w:pPr>
        <w:pStyle w:val="Normal"/>
        <w:ind w:left="284" w:hanging="0"/>
        <w:rPr/>
      </w:pPr>
      <w:r>
        <w:rPr/>
      </w:r>
    </w:p>
    <w:sectPr>
      <w:type w:val="nextPage"/>
      <w:pgSz w:w="16838" w:h="31185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a1cec"/>
    <w:pPr>
      <w:widowControl/>
      <w:bidi w:val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413f1a"/>
    <w:p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3f1a"/>
    <w:pPr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25cff"/>
    <w:pPr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335417"/>
    <w:rPr>
      <w:color w:val="0563C1" w:themeColor="hyperlink"/>
      <w:u w:val="single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413f1a"/>
    <w:rPr>
      <w:rFonts w:ascii="Calibri" w:hAnsi="Calibri" w:cs="Calibri"/>
      <w:sz w:val="28"/>
      <w:szCs w:val="28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413f1a"/>
    <w:rPr>
      <w:rFonts w:ascii="Calibri" w:hAnsi="Calibri" w:cs="Calibri"/>
      <w:i/>
      <w:iCs/>
    </w:rPr>
  </w:style>
  <w:style w:type="character" w:styleId="Ttulo3Car" w:customStyle="1">
    <w:name w:val="Título 3 Car"/>
    <w:basedOn w:val="DefaultParagraphFont"/>
    <w:link w:val="Ttulo3"/>
    <w:uiPriority w:val="9"/>
    <w:qFormat/>
    <w:rsid w:val="00825cff"/>
    <w:rPr>
      <w:rFonts w:ascii="Calibri" w:hAnsi="Calibri" w:cs="Calibri"/>
      <w:b/>
      <w:bCs/>
      <w:sz w:val="24"/>
      <w:szCs w:val="24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354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4</Words>
  <Characters>16</Characters>
  <CharactersWithSpaces>18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2020-02-09T09:32:11Z</dcterms:created>
  <dc:creator>Álvaro López Franco</dc:creator>
  <dc:description/>
  <dc:language>es-ES</dc:language>
  <cp:lastModifiedBy>Álvaro López Franco</cp:lastModifiedBy>
  <dcterms:modified xsi:type="dcterms:W3CDTF">2020-02-09T09:32:15Z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